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DB0" w:rsidRPr="008B5611" w:rsidRDefault="00646DB0" w:rsidP="00646DB0">
      <w:pPr>
        <w:jc w:val="both"/>
        <w:rPr>
          <w:b/>
        </w:rPr>
      </w:pPr>
    </w:p>
    <w:p w:rsidR="00B95A45" w:rsidRPr="008B5611" w:rsidRDefault="00B95A45" w:rsidP="00B95A45">
      <w:pPr>
        <w:jc w:val="both"/>
      </w:pPr>
    </w:p>
    <w:p w:rsidR="00B95A45" w:rsidRPr="008B5611" w:rsidRDefault="00B95A45" w:rsidP="00B95A45">
      <w:pPr>
        <w:spacing w:line="276" w:lineRule="auto"/>
        <w:jc w:val="both"/>
        <w:rPr>
          <w:lang w:eastAsia="en-US"/>
        </w:rPr>
      </w:pPr>
    </w:p>
    <w:p w:rsidR="00B94C0B" w:rsidRPr="008B5611" w:rsidRDefault="00B94C0B" w:rsidP="00B95A45">
      <w:pPr>
        <w:spacing w:line="276" w:lineRule="auto"/>
        <w:jc w:val="both"/>
        <w:rPr>
          <w:lang w:eastAsia="en-US"/>
        </w:rPr>
      </w:pPr>
    </w:p>
    <w:p w:rsidR="00646DB0" w:rsidRPr="008B5611" w:rsidRDefault="00646DB0" w:rsidP="00646DB0">
      <w:pPr>
        <w:spacing w:line="276" w:lineRule="auto"/>
        <w:jc w:val="center"/>
        <w:rPr>
          <w:lang w:eastAsia="en-US"/>
        </w:rPr>
      </w:pPr>
    </w:p>
    <w:p w:rsidR="00646DB0" w:rsidRPr="008B5611" w:rsidRDefault="00646DB0" w:rsidP="00646DB0">
      <w:pPr>
        <w:jc w:val="center"/>
        <w:rPr>
          <w:b/>
          <w:lang w:eastAsia="en-US"/>
        </w:rPr>
      </w:pPr>
      <w:r w:rsidRPr="008B5611">
        <w:rPr>
          <w:b/>
          <w:lang w:eastAsia="en-US"/>
        </w:rPr>
        <w:t>TEMATICĂ</w:t>
      </w:r>
    </w:p>
    <w:p w:rsidR="00646DB0" w:rsidRPr="008B5611" w:rsidRDefault="00646DB0" w:rsidP="00646DB0">
      <w:pPr>
        <w:jc w:val="center"/>
        <w:rPr>
          <w:lang w:eastAsia="en-US"/>
        </w:rPr>
      </w:pPr>
    </w:p>
    <w:p w:rsidR="00646DB0" w:rsidRPr="008B5611" w:rsidRDefault="00646DB0" w:rsidP="00646DB0">
      <w:pPr>
        <w:jc w:val="center"/>
        <w:rPr>
          <w:lang w:eastAsia="en-US"/>
        </w:rPr>
      </w:pPr>
      <w:r w:rsidRPr="008B5611">
        <w:rPr>
          <w:lang w:eastAsia="en-US"/>
        </w:rPr>
        <w:t xml:space="preserve">pentru concursul de consilier debutant din cadrul Direcției Economice, Serviciul Buget </w:t>
      </w:r>
    </w:p>
    <w:p w:rsidR="00646DB0" w:rsidRPr="008B5611" w:rsidRDefault="00646DB0" w:rsidP="00646DB0">
      <w:pPr>
        <w:jc w:val="both"/>
        <w:rPr>
          <w:lang w:eastAsia="en-US"/>
        </w:rPr>
      </w:pPr>
    </w:p>
    <w:p w:rsidR="00B94C0B" w:rsidRPr="008B5611" w:rsidRDefault="00B94C0B" w:rsidP="00646DB0">
      <w:pPr>
        <w:jc w:val="both"/>
        <w:rPr>
          <w:lang w:eastAsia="en-US"/>
        </w:rPr>
      </w:pPr>
    </w:p>
    <w:p w:rsidR="00B94C0B" w:rsidRPr="008B5611" w:rsidRDefault="00B94C0B" w:rsidP="00646DB0">
      <w:pPr>
        <w:jc w:val="both"/>
        <w:rPr>
          <w:lang w:eastAsia="en-US"/>
        </w:rPr>
      </w:pPr>
    </w:p>
    <w:p w:rsidR="00646DB0" w:rsidRPr="008B5611" w:rsidRDefault="00B95A45" w:rsidP="00646DB0">
      <w:pPr>
        <w:numPr>
          <w:ilvl w:val="0"/>
          <w:numId w:val="21"/>
        </w:numPr>
        <w:jc w:val="both"/>
        <w:rPr>
          <w:lang w:eastAsia="en-US"/>
        </w:rPr>
      </w:pPr>
      <w:r w:rsidRPr="008B5611">
        <w:rPr>
          <w:lang w:eastAsia="en-US"/>
        </w:rPr>
        <w:t>Organizarea activității de cadastru</w:t>
      </w:r>
      <w:r w:rsidR="00646DB0" w:rsidRPr="008B5611">
        <w:rPr>
          <w:lang w:eastAsia="en-US"/>
        </w:rPr>
        <w:t xml:space="preserve">; </w:t>
      </w:r>
    </w:p>
    <w:p w:rsidR="00B94C0B" w:rsidRPr="008B5611" w:rsidRDefault="00B94C0B" w:rsidP="00646DB0">
      <w:pPr>
        <w:numPr>
          <w:ilvl w:val="0"/>
          <w:numId w:val="21"/>
        </w:numPr>
        <w:jc w:val="both"/>
        <w:rPr>
          <w:lang w:eastAsia="en-US"/>
        </w:rPr>
      </w:pPr>
      <w:r w:rsidRPr="008B5611">
        <w:rPr>
          <w:lang w:eastAsia="en-US"/>
        </w:rPr>
        <w:t>Organizarea și atribuțiile Agenției Naționale de Cadas</w:t>
      </w:r>
      <w:r w:rsidR="008B5611" w:rsidRPr="008B5611">
        <w:rPr>
          <w:lang w:eastAsia="en-US"/>
        </w:rPr>
        <w:t>tru și Publicitate Imobiliară și</w:t>
      </w:r>
      <w:r w:rsidRPr="008B5611">
        <w:rPr>
          <w:lang w:eastAsia="en-US"/>
        </w:rPr>
        <w:t xml:space="preserve"> ale instituțiilor subordonate;</w:t>
      </w:r>
    </w:p>
    <w:p w:rsidR="00B94C0B" w:rsidRPr="008B5611" w:rsidRDefault="00B94C0B" w:rsidP="00646DB0">
      <w:pPr>
        <w:numPr>
          <w:ilvl w:val="0"/>
          <w:numId w:val="21"/>
        </w:numPr>
        <w:jc w:val="both"/>
        <w:rPr>
          <w:lang w:eastAsia="en-US"/>
        </w:rPr>
      </w:pPr>
      <w:r w:rsidRPr="008B5611">
        <w:rPr>
          <w:lang w:eastAsia="en-US"/>
        </w:rPr>
        <w:t>Dispoziții generale în aplicarea Codului fiscal;</w:t>
      </w:r>
    </w:p>
    <w:p w:rsidR="00B94C0B" w:rsidRPr="008B5611" w:rsidRDefault="00B94C0B" w:rsidP="00646DB0">
      <w:pPr>
        <w:numPr>
          <w:ilvl w:val="0"/>
          <w:numId w:val="21"/>
        </w:numPr>
        <w:jc w:val="both"/>
        <w:rPr>
          <w:lang w:eastAsia="en-US"/>
        </w:rPr>
      </w:pPr>
      <w:r w:rsidRPr="008B5611">
        <w:rPr>
          <w:lang w:eastAsia="en-US"/>
        </w:rPr>
        <w:t>Dispoziț</w:t>
      </w:r>
      <w:r w:rsidR="00B22A1A">
        <w:rPr>
          <w:lang w:eastAsia="en-US"/>
        </w:rPr>
        <w:t>ii generale în aplicarea Legii 5</w:t>
      </w:r>
      <w:r w:rsidRPr="008B5611">
        <w:rPr>
          <w:lang w:eastAsia="en-US"/>
        </w:rPr>
        <w:t>00/2002;</w:t>
      </w:r>
    </w:p>
    <w:p w:rsidR="00B94C0B" w:rsidRPr="008B5611" w:rsidRDefault="00B94C0B" w:rsidP="00646DB0">
      <w:pPr>
        <w:numPr>
          <w:ilvl w:val="0"/>
          <w:numId w:val="21"/>
        </w:numPr>
        <w:jc w:val="both"/>
        <w:rPr>
          <w:lang w:eastAsia="en-US"/>
        </w:rPr>
      </w:pPr>
      <w:r w:rsidRPr="008B5611">
        <w:rPr>
          <w:lang w:eastAsia="en-US"/>
        </w:rPr>
        <w:t>Finanțel</w:t>
      </w:r>
      <w:r w:rsidR="008B5611">
        <w:rPr>
          <w:lang w:eastAsia="en-US"/>
        </w:rPr>
        <w:t>e</w:t>
      </w:r>
      <w:r w:rsidRPr="008B5611">
        <w:rPr>
          <w:lang w:eastAsia="en-US"/>
        </w:rPr>
        <w:t xml:space="preserve"> insti</w:t>
      </w:r>
      <w:r w:rsidR="00B22A1A">
        <w:rPr>
          <w:lang w:eastAsia="en-US"/>
        </w:rPr>
        <w:t>tuțiilor publice conform Legii 5</w:t>
      </w:r>
      <w:r w:rsidRPr="008B5611">
        <w:rPr>
          <w:lang w:eastAsia="en-US"/>
        </w:rPr>
        <w:t>00/2002</w:t>
      </w:r>
    </w:p>
    <w:p w:rsidR="00B94C0B" w:rsidRPr="008B5611" w:rsidRDefault="00B94C0B" w:rsidP="00B94C0B">
      <w:pPr>
        <w:numPr>
          <w:ilvl w:val="0"/>
          <w:numId w:val="21"/>
        </w:numPr>
        <w:jc w:val="both"/>
        <w:rPr>
          <w:lang w:eastAsia="en-US"/>
        </w:rPr>
      </w:pPr>
      <w:r w:rsidRPr="008B5611">
        <w:rPr>
          <w:lang w:eastAsia="en-US"/>
        </w:rPr>
        <w:t>Angajarea, lichidarea, ordonanțarea și plata cheltuielilor;</w:t>
      </w:r>
    </w:p>
    <w:p w:rsidR="00B94C0B" w:rsidRPr="008B5611" w:rsidRDefault="008B5611" w:rsidP="00646DB0">
      <w:pPr>
        <w:numPr>
          <w:ilvl w:val="0"/>
          <w:numId w:val="21"/>
        </w:numPr>
        <w:jc w:val="both"/>
        <w:rPr>
          <w:lang w:eastAsia="en-US"/>
        </w:rPr>
      </w:pPr>
      <w:r w:rsidRPr="008B5611">
        <w:rPr>
          <w:lang w:eastAsia="en-US"/>
        </w:rPr>
        <w:t>Execuția</w:t>
      </w:r>
      <w:r w:rsidR="00B94C0B" w:rsidRPr="008B5611">
        <w:rPr>
          <w:lang w:eastAsia="en-US"/>
        </w:rPr>
        <w:t xml:space="preserve"> bugetelor de venituri </w:t>
      </w:r>
      <w:proofErr w:type="spellStart"/>
      <w:r w:rsidR="00B94C0B" w:rsidRPr="008B5611">
        <w:rPr>
          <w:lang w:eastAsia="en-US"/>
        </w:rPr>
        <w:t>şi</w:t>
      </w:r>
      <w:proofErr w:type="spellEnd"/>
      <w:r w:rsidR="00B94C0B" w:rsidRPr="008B5611">
        <w:rPr>
          <w:lang w:eastAsia="en-US"/>
        </w:rPr>
        <w:t xml:space="preserve"> cheltuieli ale </w:t>
      </w:r>
      <w:r w:rsidRPr="008B5611">
        <w:rPr>
          <w:lang w:eastAsia="en-US"/>
        </w:rPr>
        <w:t>instituțiilor</w:t>
      </w:r>
      <w:r w:rsidR="00B94C0B" w:rsidRPr="008B5611">
        <w:rPr>
          <w:lang w:eastAsia="en-US"/>
        </w:rPr>
        <w:t xml:space="preserve"> publice </w:t>
      </w:r>
      <w:r w:rsidRPr="008B5611">
        <w:rPr>
          <w:lang w:eastAsia="en-US"/>
        </w:rPr>
        <w:t>finanțate</w:t>
      </w:r>
      <w:r w:rsidR="00B94C0B" w:rsidRPr="008B5611">
        <w:rPr>
          <w:lang w:eastAsia="en-US"/>
        </w:rPr>
        <w:t xml:space="preserve"> </w:t>
      </w:r>
      <w:r w:rsidRPr="008B5611">
        <w:rPr>
          <w:lang w:eastAsia="en-US"/>
        </w:rPr>
        <w:t>parțial</w:t>
      </w:r>
      <w:r w:rsidR="00B94C0B" w:rsidRPr="008B5611">
        <w:rPr>
          <w:lang w:eastAsia="en-US"/>
        </w:rPr>
        <w:t xml:space="preserve"> din venituri proprii în aplicarea OMFP 720/2014;</w:t>
      </w:r>
    </w:p>
    <w:p w:rsidR="00B94C0B" w:rsidRPr="008B5611" w:rsidRDefault="00B94C0B" w:rsidP="00646DB0">
      <w:pPr>
        <w:numPr>
          <w:ilvl w:val="0"/>
          <w:numId w:val="21"/>
        </w:numPr>
        <w:jc w:val="both"/>
        <w:rPr>
          <w:lang w:eastAsia="en-US"/>
        </w:rPr>
      </w:pPr>
      <w:r w:rsidRPr="008B5611">
        <w:rPr>
          <w:lang w:eastAsia="en-US"/>
        </w:rPr>
        <w:t>Contractul individual de muncă;</w:t>
      </w:r>
    </w:p>
    <w:p w:rsidR="00B94C0B" w:rsidRPr="008B5611" w:rsidRDefault="00B94C0B" w:rsidP="00646DB0">
      <w:pPr>
        <w:numPr>
          <w:ilvl w:val="0"/>
          <w:numId w:val="21"/>
        </w:numPr>
        <w:jc w:val="both"/>
        <w:rPr>
          <w:lang w:eastAsia="en-US"/>
        </w:rPr>
      </w:pPr>
      <w:r w:rsidRPr="008B5611">
        <w:rPr>
          <w:lang w:eastAsia="en-US"/>
        </w:rPr>
        <w:t xml:space="preserve">Timpul de muncă </w:t>
      </w:r>
      <w:r w:rsidR="008B5611" w:rsidRPr="008B5611">
        <w:rPr>
          <w:lang w:eastAsia="en-US"/>
        </w:rPr>
        <w:t>și</w:t>
      </w:r>
      <w:r w:rsidRPr="008B5611">
        <w:rPr>
          <w:lang w:eastAsia="en-US"/>
        </w:rPr>
        <w:t xml:space="preserve"> timpul de odihnă;</w:t>
      </w:r>
    </w:p>
    <w:p w:rsidR="00B94C0B" w:rsidRPr="008B5611" w:rsidRDefault="00B94C0B" w:rsidP="00646DB0">
      <w:pPr>
        <w:numPr>
          <w:ilvl w:val="0"/>
          <w:numId w:val="21"/>
        </w:numPr>
        <w:jc w:val="both"/>
        <w:rPr>
          <w:lang w:eastAsia="en-US"/>
        </w:rPr>
      </w:pPr>
      <w:r w:rsidRPr="008B5611">
        <w:rPr>
          <w:lang w:eastAsia="en-US"/>
        </w:rPr>
        <w:t>Salarizarea;</w:t>
      </w:r>
    </w:p>
    <w:p w:rsidR="00B94C0B" w:rsidRPr="008B5611" w:rsidRDefault="00B94C0B" w:rsidP="00646DB0">
      <w:pPr>
        <w:numPr>
          <w:ilvl w:val="0"/>
          <w:numId w:val="21"/>
        </w:numPr>
        <w:jc w:val="both"/>
        <w:rPr>
          <w:lang w:eastAsia="en-US"/>
        </w:rPr>
      </w:pPr>
      <w:r w:rsidRPr="008B5611">
        <w:rPr>
          <w:lang w:eastAsia="en-US"/>
        </w:rPr>
        <w:t xml:space="preserve">Principiile generale aplicabile </w:t>
      </w:r>
      <w:r w:rsidR="008B5611" w:rsidRPr="008B5611">
        <w:rPr>
          <w:lang w:eastAsia="en-US"/>
        </w:rPr>
        <w:t>administrației</w:t>
      </w:r>
      <w:r w:rsidRPr="008B5611">
        <w:rPr>
          <w:lang w:eastAsia="en-US"/>
        </w:rPr>
        <w:t xml:space="preserve"> publice;</w:t>
      </w:r>
    </w:p>
    <w:p w:rsidR="00B94C0B" w:rsidRPr="008B5611" w:rsidRDefault="00B94C0B" w:rsidP="00646DB0">
      <w:pPr>
        <w:numPr>
          <w:ilvl w:val="0"/>
          <w:numId w:val="21"/>
        </w:numPr>
        <w:jc w:val="both"/>
        <w:rPr>
          <w:lang w:eastAsia="en-US"/>
        </w:rPr>
      </w:pPr>
      <w:r w:rsidRPr="008B5611">
        <w:rPr>
          <w:lang w:eastAsia="en-US"/>
        </w:rPr>
        <w:t xml:space="preserve">Principii aplicabile conduitei profesionale a </w:t>
      </w:r>
      <w:r w:rsidR="008B5611" w:rsidRPr="008B5611">
        <w:rPr>
          <w:lang w:eastAsia="en-US"/>
        </w:rPr>
        <w:t>funcționarilor</w:t>
      </w:r>
      <w:r w:rsidRPr="008B5611">
        <w:rPr>
          <w:lang w:eastAsia="en-US"/>
        </w:rPr>
        <w:t xml:space="preserve"> publici </w:t>
      </w:r>
      <w:r w:rsidR="008B5611" w:rsidRPr="008B5611">
        <w:rPr>
          <w:lang w:eastAsia="en-US"/>
        </w:rPr>
        <w:t>și</w:t>
      </w:r>
      <w:r w:rsidRPr="008B5611">
        <w:rPr>
          <w:lang w:eastAsia="en-US"/>
        </w:rPr>
        <w:t xml:space="preserve"> personalului contractual din </w:t>
      </w:r>
      <w:r w:rsidR="008B5611" w:rsidRPr="008B5611">
        <w:rPr>
          <w:lang w:eastAsia="en-US"/>
        </w:rPr>
        <w:t>administrația</w:t>
      </w:r>
      <w:r w:rsidRPr="008B5611">
        <w:rPr>
          <w:lang w:eastAsia="en-US"/>
        </w:rPr>
        <w:t xml:space="preserve"> publică;</w:t>
      </w:r>
    </w:p>
    <w:p w:rsidR="00B94C0B" w:rsidRPr="008B5611" w:rsidRDefault="00B94C0B" w:rsidP="00646DB0">
      <w:pPr>
        <w:numPr>
          <w:ilvl w:val="0"/>
          <w:numId w:val="21"/>
        </w:numPr>
        <w:jc w:val="both"/>
        <w:rPr>
          <w:lang w:eastAsia="en-US"/>
        </w:rPr>
      </w:pPr>
      <w:r w:rsidRPr="008B5611">
        <w:rPr>
          <w:lang w:eastAsia="en-US"/>
        </w:rPr>
        <w:t xml:space="preserve">Personalul contractual din </w:t>
      </w:r>
      <w:r w:rsidR="008B5611" w:rsidRPr="008B5611">
        <w:rPr>
          <w:lang w:eastAsia="en-US"/>
        </w:rPr>
        <w:t>autoritățile</w:t>
      </w:r>
      <w:r w:rsidRPr="008B5611">
        <w:rPr>
          <w:lang w:eastAsia="en-US"/>
        </w:rPr>
        <w:t xml:space="preserve"> </w:t>
      </w:r>
      <w:r w:rsidR="008B5611" w:rsidRPr="008B5611">
        <w:rPr>
          <w:lang w:eastAsia="en-US"/>
        </w:rPr>
        <w:t>și</w:t>
      </w:r>
      <w:r w:rsidRPr="008B5611">
        <w:rPr>
          <w:lang w:eastAsia="en-US"/>
        </w:rPr>
        <w:t xml:space="preserve"> </w:t>
      </w:r>
      <w:r w:rsidR="008B5611" w:rsidRPr="008B5611">
        <w:rPr>
          <w:lang w:eastAsia="en-US"/>
        </w:rPr>
        <w:t>instituțiile</w:t>
      </w:r>
      <w:r w:rsidRPr="008B5611">
        <w:rPr>
          <w:lang w:eastAsia="en-US"/>
        </w:rPr>
        <w:t xml:space="preserve"> publice;</w:t>
      </w:r>
    </w:p>
    <w:p w:rsidR="00646DB0" w:rsidRPr="008B5611" w:rsidRDefault="00646DB0" w:rsidP="00646DB0">
      <w:pPr>
        <w:jc w:val="both"/>
        <w:rPr>
          <w:b/>
        </w:rPr>
      </w:pPr>
    </w:p>
    <w:p w:rsidR="00646DB0" w:rsidRPr="008B5611" w:rsidRDefault="00646DB0" w:rsidP="00646DB0">
      <w:pPr>
        <w:jc w:val="both"/>
        <w:rPr>
          <w:b/>
        </w:rPr>
      </w:pPr>
    </w:p>
    <w:p w:rsidR="008914F5" w:rsidRPr="008B5611" w:rsidRDefault="008914F5" w:rsidP="00646DB0">
      <w:pPr>
        <w:jc w:val="both"/>
        <w:rPr>
          <w:b/>
        </w:rPr>
      </w:pPr>
    </w:p>
    <w:p w:rsidR="008914F5" w:rsidRPr="008B5611" w:rsidRDefault="008914F5" w:rsidP="00646DB0">
      <w:pPr>
        <w:jc w:val="both"/>
        <w:rPr>
          <w:b/>
        </w:rPr>
      </w:pPr>
    </w:p>
    <w:p w:rsidR="008914F5" w:rsidRPr="008B5611" w:rsidRDefault="008914F5" w:rsidP="00646DB0">
      <w:pPr>
        <w:jc w:val="both"/>
        <w:rPr>
          <w:b/>
        </w:rPr>
      </w:pPr>
    </w:p>
    <w:p w:rsidR="008914F5" w:rsidRPr="008B5611" w:rsidRDefault="008914F5" w:rsidP="00646DB0">
      <w:pPr>
        <w:jc w:val="both"/>
        <w:rPr>
          <w:b/>
        </w:rPr>
      </w:pPr>
    </w:p>
    <w:p w:rsidR="008914F5" w:rsidRPr="008B5611" w:rsidRDefault="008914F5" w:rsidP="00646DB0">
      <w:pPr>
        <w:jc w:val="both"/>
        <w:rPr>
          <w:b/>
        </w:rPr>
      </w:pPr>
    </w:p>
    <w:p w:rsidR="008914F5" w:rsidRPr="008B5611" w:rsidRDefault="008914F5" w:rsidP="00646DB0">
      <w:pPr>
        <w:jc w:val="both"/>
        <w:rPr>
          <w:b/>
        </w:rPr>
      </w:pPr>
    </w:p>
    <w:p w:rsidR="008914F5" w:rsidRPr="008B5611" w:rsidRDefault="008914F5" w:rsidP="00646DB0">
      <w:pPr>
        <w:jc w:val="both"/>
        <w:rPr>
          <w:b/>
        </w:rPr>
      </w:pPr>
    </w:p>
    <w:p w:rsidR="008914F5" w:rsidRPr="008B5611" w:rsidRDefault="008914F5" w:rsidP="00646DB0">
      <w:pPr>
        <w:jc w:val="both"/>
        <w:rPr>
          <w:b/>
        </w:rPr>
      </w:pPr>
    </w:p>
    <w:p w:rsidR="00B95A45" w:rsidRDefault="00B95A45" w:rsidP="00646DB0">
      <w:pPr>
        <w:spacing w:line="276" w:lineRule="auto"/>
        <w:jc w:val="center"/>
        <w:rPr>
          <w:b/>
          <w:lang w:eastAsia="en-US"/>
        </w:rPr>
      </w:pPr>
    </w:p>
    <w:p w:rsidR="00C87827" w:rsidRDefault="00C87827" w:rsidP="00646DB0">
      <w:pPr>
        <w:spacing w:line="276" w:lineRule="auto"/>
        <w:jc w:val="center"/>
        <w:rPr>
          <w:b/>
          <w:lang w:eastAsia="en-US"/>
        </w:rPr>
      </w:pPr>
    </w:p>
    <w:p w:rsidR="00C87827" w:rsidRDefault="00C87827" w:rsidP="00646DB0">
      <w:pPr>
        <w:spacing w:line="276" w:lineRule="auto"/>
        <w:jc w:val="center"/>
        <w:rPr>
          <w:b/>
          <w:lang w:eastAsia="en-US"/>
        </w:rPr>
      </w:pPr>
    </w:p>
    <w:p w:rsidR="00C87827" w:rsidRDefault="00C87827" w:rsidP="00646DB0">
      <w:pPr>
        <w:spacing w:line="276" w:lineRule="auto"/>
        <w:jc w:val="center"/>
        <w:rPr>
          <w:b/>
          <w:lang w:eastAsia="en-US"/>
        </w:rPr>
      </w:pPr>
    </w:p>
    <w:p w:rsidR="00C87827" w:rsidRDefault="00C87827" w:rsidP="00646DB0">
      <w:pPr>
        <w:spacing w:line="276" w:lineRule="auto"/>
        <w:jc w:val="center"/>
        <w:rPr>
          <w:b/>
          <w:lang w:eastAsia="en-US"/>
        </w:rPr>
      </w:pPr>
    </w:p>
    <w:p w:rsidR="00C87827" w:rsidRDefault="00C87827" w:rsidP="00646DB0">
      <w:pPr>
        <w:spacing w:line="276" w:lineRule="auto"/>
        <w:jc w:val="center"/>
        <w:rPr>
          <w:b/>
          <w:lang w:eastAsia="en-US"/>
        </w:rPr>
      </w:pPr>
    </w:p>
    <w:p w:rsidR="00C87827" w:rsidRDefault="00C87827" w:rsidP="00646DB0">
      <w:pPr>
        <w:spacing w:line="276" w:lineRule="auto"/>
        <w:jc w:val="center"/>
        <w:rPr>
          <w:b/>
          <w:lang w:eastAsia="en-US"/>
        </w:rPr>
      </w:pPr>
    </w:p>
    <w:p w:rsidR="00C87827" w:rsidRDefault="00C87827" w:rsidP="00646DB0">
      <w:pPr>
        <w:spacing w:line="276" w:lineRule="auto"/>
        <w:jc w:val="center"/>
        <w:rPr>
          <w:b/>
          <w:lang w:eastAsia="en-US"/>
        </w:rPr>
      </w:pPr>
    </w:p>
    <w:p w:rsidR="00C87827" w:rsidRPr="008B5611" w:rsidRDefault="00C87827" w:rsidP="00646DB0">
      <w:pPr>
        <w:spacing w:line="276" w:lineRule="auto"/>
        <w:jc w:val="center"/>
        <w:rPr>
          <w:b/>
          <w:lang w:eastAsia="en-US"/>
        </w:rPr>
      </w:pPr>
    </w:p>
    <w:p w:rsidR="00B95A45" w:rsidRPr="008B5611" w:rsidRDefault="00B95A45" w:rsidP="00646DB0">
      <w:pPr>
        <w:spacing w:line="276" w:lineRule="auto"/>
        <w:jc w:val="center"/>
        <w:rPr>
          <w:b/>
          <w:lang w:eastAsia="en-US"/>
        </w:rPr>
      </w:pPr>
    </w:p>
    <w:p w:rsidR="00B95A45" w:rsidRPr="008B5611" w:rsidRDefault="00B95A45" w:rsidP="00646DB0">
      <w:pPr>
        <w:spacing w:line="276" w:lineRule="auto"/>
        <w:jc w:val="center"/>
        <w:rPr>
          <w:b/>
          <w:lang w:eastAsia="en-US"/>
        </w:rPr>
      </w:pPr>
    </w:p>
    <w:p w:rsidR="00B95A45" w:rsidRPr="008B5611" w:rsidRDefault="00B95A45" w:rsidP="00646DB0">
      <w:pPr>
        <w:spacing w:line="276" w:lineRule="auto"/>
        <w:jc w:val="center"/>
        <w:rPr>
          <w:b/>
          <w:lang w:eastAsia="en-US"/>
        </w:rPr>
      </w:pPr>
    </w:p>
    <w:p w:rsidR="00C87827" w:rsidRDefault="00C87827" w:rsidP="00646DB0">
      <w:pPr>
        <w:spacing w:line="276" w:lineRule="auto"/>
        <w:jc w:val="center"/>
        <w:rPr>
          <w:b/>
          <w:lang w:eastAsia="en-US"/>
        </w:rPr>
      </w:pPr>
    </w:p>
    <w:p w:rsidR="00C87827" w:rsidRDefault="00C87827" w:rsidP="00646DB0">
      <w:pPr>
        <w:spacing w:line="276" w:lineRule="auto"/>
        <w:jc w:val="center"/>
        <w:rPr>
          <w:b/>
          <w:lang w:eastAsia="en-US"/>
        </w:rPr>
      </w:pPr>
    </w:p>
    <w:p w:rsidR="00646DB0" w:rsidRPr="008B5611" w:rsidRDefault="00646DB0" w:rsidP="00646DB0">
      <w:pPr>
        <w:spacing w:line="276" w:lineRule="auto"/>
        <w:jc w:val="center"/>
        <w:rPr>
          <w:b/>
          <w:lang w:eastAsia="en-US"/>
        </w:rPr>
      </w:pPr>
      <w:r w:rsidRPr="008B5611">
        <w:rPr>
          <w:b/>
          <w:lang w:eastAsia="en-US"/>
        </w:rPr>
        <w:t>BIBLIOGRAFIA</w:t>
      </w:r>
    </w:p>
    <w:p w:rsidR="00646DB0" w:rsidRPr="008B5611" w:rsidRDefault="00646DB0" w:rsidP="00646DB0">
      <w:pPr>
        <w:jc w:val="center"/>
        <w:rPr>
          <w:b/>
          <w:lang w:eastAsia="en-US"/>
        </w:rPr>
      </w:pPr>
      <w:r w:rsidRPr="008B5611">
        <w:rPr>
          <w:b/>
          <w:lang w:eastAsia="en-US"/>
        </w:rPr>
        <w:t>pentru concursul de consilier debutant din cadrul Direcției Economice,</w:t>
      </w:r>
      <w:r w:rsidRPr="008B5611">
        <w:rPr>
          <w:lang w:eastAsia="en-US"/>
        </w:rPr>
        <w:t xml:space="preserve"> </w:t>
      </w:r>
      <w:r w:rsidRPr="008B5611">
        <w:rPr>
          <w:b/>
          <w:lang w:eastAsia="en-US"/>
        </w:rPr>
        <w:t xml:space="preserve">Serviciul Buget </w:t>
      </w:r>
    </w:p>
    <w:p w:rsidR="00646DB0" w:rsidRDefault="00646DB0" w:rsidP="00646DB0">
      <w:pPr>
        <w:jc w:val="center"/>
        <w:rPr>
          <w:b/>
          <w:lang w:eastAsia="en-US"/>
        </w:rPr>
      </w:pPr>
    </w:p>
    <w:p w:rsidR="00C87827" w:rsidRDefault="00C87827" w:rsidP="00646DB0">
      <w:pPr>
        <w:jc w:val="center"/>
        <w:rPr>
          <w:b/>
          <w:lang w:eastAsia="en-US"/>
        </w:rPr>
      </w:pPr>
    </w:p>
    <w:p w:rsidR="00C87827" w:rsidRPr="008B5611" w:rsidRDefault="00C87827" w:rsidP="00646DB0">
      <w:pPr>
        <w:jc w:val="center"/>
        <w:rPr>
          <w:b/>
          <w:lang w:eastAsia="en-US"/>
        </w:rPr>
      </w:pPr>
    </w:p>
    <w:p w:rsidR="00646DB0" w:rsidRPr="008B5611" w:rsidRDefault="00646DB0" w:rsidP="00646DB0">
      <w:pPr>
        <w:jc w:val="center"/>
        <w:rPr>
          <w:b/>
          <w:lang w:eastAsia="en-US"/>
        </w:rPr>
      </w:pPr>
    </w:p>
    <w:p w:rsidR="00646DB0" w:rsidRPr="008B5611" w:rsidRDefault="00646DB0" w:rsidP="00646DB0">
      <w:pPr>
        <w:jc w:val="center"/>
        <w:rPr>
          <w:lang w:eastAsia="en-US"/>
        </w:rPr>
      </w:pPr>
    </w:p>
    <w:p w:rsidR="00646DB0" w:rsidRPr="006A40BB" w:rsidRDefault="00646DB0" w:rsidP="00646DB0">
      <w:pPr>
        <w:numPr>
          <w:ilvl w:val="0"/>
          <w:numId w:val="22"/>
        </w:numPr>
        <w:jc w:val="both"/>
        <w:rPr>
          <w:lang w:eastAsia="en-US"/>
        </w:rPr>
      </w:pPr>
      <w:r w:rsidRPr="006A40BB">
        <w:rPr>
          <w:lang w:eastAsia="en-US"/>
        </w:rPr>
        <w:t xml:space="preserve">Legea cadastrului și a publicității imobiliare nr. 7/1996, republicată, cu modificările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completările ulterioare;</w:t>
      </w:r>
    </w:p>
    <w:p w:rsidR="00646DB0" w:rsidRPr="006A40BB" w:rsidRDefault="00646DB0" w:rsidP="00646DB0">
      <w:pPr>
        <w:numPr>
          <w:ilvl w:val="0"/>
          <w:numId w:val="22"/>
        </w:numPr>
        <w:jc w:val="both"/>
        <w:rPr>
          <w:lang w:eastAsia="en-US"/>
        </w:rPr>
      </w:pPr>
      <w:r w:rsidRPr="006A40BB">
        <w:rPr>
          <w:lang w:eastAsia="en-US"/>
        </w:rPr>
        <w:t xml:space="preserve">H.G. nr. 1288/2012 pentru aprobarea Regulamentului de organizare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funcționare a Agenției Naționale de Cadastru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Publicitate Imobiliară, cu modificările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completările ulterioare;</w:t>
      </w:r>
    </w:p>
    <w:p w:rsidR="00646DB0" w:rsidRPr="006A40BB" w:rsidRDefault="00646DB0" w:rsidP="00646DB0">
      <w:pPr>
        <w:numPr>
          <w:ilvl w:val="0"/>
          <w:numId w:val="22"/>
        </w:numPr>
        <w:jc w:val="both"/>
        <w:rPr>
          <w:lang w:eastAsia="en-US"/>
        </w:rPr>
      </w:pPr>
      <w:r w:rsidRPr="006A40BB">
        <w:rPr>
          <w:lang w:eastAsia="en-US"/>
        </w:rPr>
        <w:t xml:space="preserve">Legea nr.53/2003 privind Codul Muncii, cu modificările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completările ulterioare;</w:t>
      </w:r>
    </w:p>
    <w:p w:rsidR="00646DB0" w:rsidRPr="006A40BB" w:rsidRDefault="00646DB0" w:rsidP="00646DB0">
      <w:pPr>
        <w:numPr>
          <w:ilvl w:val="0"/>
          <w:numId w:val="22"/>
        </w:numPr>
        <w:jc w:val="both"/>
        <w:rPr>
          <w:lang w:eastAsia="en-US"/>
        </w:rPr>
      </w:pPr>
      <w:r w:rsidRPr="006A40BB">
        <w:rPr>
          <w:lang w:eastAsia="en-US"/>
        </w:rPr>
        <w:t xml:space="preserve">Legea nr. 227/2015 privind Codul fiscal  cu modificările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completările ulterioare;</w:t>
      </w:r>
    </w:p>
    <w:p w:rsidR="00646DB0" w:rsidRPr="006A40BB" w:rsidRDefault="00646DB0" w:rsidP="00646DB0">
      <w:pPr>
        <w:numPr>
          <w:ilvl w:val="0"/>
          <w:numId w:val="22"/>
        </w:numPr>
        <w:jc w:val="both"/>
        <w:rPr>
          <w:lang w:eastAsia="en-US"/>
        </w:rPr>
      </w:pPr>
      <w:r w:rsidRPr="006A40BB">
        <w:rPr>
          <w:lang w:eastAsia="en-US"/>
        </w:rPr>
        <w:t xml:space="preserve">Legea nr.500/2002 privind finanțele publice, cu modificările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completările ulterioare;</w:t>
      </w:r>
    </w:p>
    <w:p w:rsidR="00646DB0" w:rsidRPr="006A40BB" w:rsidRDefault="00B95A45" w:rsidP="00646DB0">
      <w:pPr>
        <w:numPr>
          <w:ilvl w:val="0"/>
          <w:numId w:val="22"/>
        </w:numPr>
        <w:jc w:val="both"/>
        <w:rPr>
          <w:lang w:eastAsia="en-US"/>
        </w:rPr>
      </w:pPr>
      <w:r w:rsidRPr="006A40BB">
        <w:rPr>
          <w:lang w:eastAsia="en-US"/>
        </w:rPr>
        <w:t>OUG 57/2019</w:t>
      </w:r>
      <w:r w:rsidR="00646DB0" w:rsidRPr="006A40BB">
        <w:rPr>
          <w:lang w:eastAsia="en-US"/>
        </w:rPr>
        <w:t xml:space="preserve"> privind Codul </w:t>
      </w:r>
      <w:r w:rsidRPr="006A40BB">
        <w:rPr>
          <w:lang w:eastAsia="en-US"/>
        </w:rPr>
        <w:t>administrativ</w:t>
      </w:r>
      <w:r w:rsidR="00646DB0" w:rsidRPr="006A40BB">
        <w:rPr>
          <w:lang w:eastAsia="en-US"/>
        </w:rPr>
        <w:t>;</w:t>
      </w:r>
    </w:p>
    <w:p w:rsidR="00646DB0" w:rsidRPr="006A40BB" w:rsidRDefault="00646DB0" w:rsidP="00646DB0">
      <w:pPr>
        <w:numPr>
          <w:ilvl w:val="0"/>
          <w:numId w:val="22"/>
        </w:numPr>
        <w:jc w:val="both"/>
        <w:rPr>
          <w:lang w:eastAsia="en-US"/>
        </w:rPr>
      </w:pPr>
      <w:r w:rsidRPr="006A40BB">
        <w:rPr>
          <w:lang w:eastAsia="en-US"/>
        </w:rPr>
        <w:t>O.M.F.P. nr.1792/2002 pentru aprobarea N</w:t>
      </w:r>
      <w:bookmarkStart w:id="0" w:name="_GoBack"/>
      <w:bookmarkEnd w:id="0"/>
      <w:r w:rsidRPr="006A40BB">
        <w:rPr>
          <w:lang w:eastAsia="en-US"/>
        </w:rPr>
        <w:t xml:space="preserve">ormelor metodologice privind angajarea, lichidarea, ordonanțarea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plata cheltuielilor instituțiilor publice, precum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organizarea, evidenta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raportarea angajamentelor bugetare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legale, cu modificările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completările ulterioare;</w:t>
      </w:r>
    </w:p>
    <w:p w:rsidR="00646DB0" w:rsidRPr="006A40BB" w:rsidRDefault="00646DB0" w:rsidP="00646DB0">
      <w:pPr>
        <w:numPr>
          <w:ilvl w:val="0"/>
          <w:numId w:val="22"/>
        </w:numPr>
        <w:jc w:val="both"/>
        <w:rPr>
          <w:lang w:eastAsia="en-US"/>
        </w:rPr>
      </w:pPr>
      <w:r w:rsidRPr="006A40BB">
        <w:rPr>
          <w:lang w:eastAsia="en-US"/>
        </w:rPr>
        <w:t xml:space="preserve">O.M.F.P. nr. 720/2014 pentru aprobarea Normelor metodologice privind execuția bugetelor de venituri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cheltuieli ale instituțiilor publice autonome, instituțiilor publice finanțate integral sau parțial din venituri proprii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activităților finanțate integral din venituri proprii, inclusiv a bugetelor creditelor interne, bugetelor creditelor externe, bugetelor fondurilor externe nerambursabile, bugetelor fondului de risc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bugetelor privind activitatea de privatizare, gestionate de instituțiile publice, indiferent de modalitatea de organizare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finanțare a acestora, cu modificările </w:t>
      </w:r>
      <w:r w:rsidR="008B5611" w:rsidRPr="006A40BB">
        <w:rPr>
          <w:lang w:eastAsia="en-US"/>
        </w:rPr>
        <w:t>și</w:t>
      </w:r>
      <w:r w:rsidRPr="006A40BB">
        <w:rPr>
          <w:lang w:eastAsia="en-US"/>
        </w:rPr>
        <w:t xml:space="preserve"> completările ulterioare.</w:t>
      </w:r>
    </w:p>
    <w:p w:rsidR="00646DB0" w:rsidRPr="006A40BB" w:rsidRDefault="00646DB0" w:rsidP="00646DB0">
      <w:pPr>
        <w:spacing w:line="480" w:lineRule="auto"/>
        <w:jc w:val="both"/>
        <w:rPr>
          <w:lang w:eastAsia="en-US"/>
        </w:rPr>
      </w:pPr>
    </w:p>
    <w:p w:rsidR="00646DB0" w:rsidRPr="006A40BB" w:rsidRDefault="00646DB0" w:rsidP="00646DB0"/>
    <w:p w:rsidR="008914F5" w:rsidRPr="006A40BB" w:rsidRDefault="008914F5" w:rsidP="00646DB0"/>
    <w:p w:rsidR="008914F5" w:rsidRPr="008B5611" w:rsidRDefault="008914F5" w:rsidP="00646DB0">
      <w:pPr>
        <w:rPr>
          <w:sz w:val="16"/>
          <w:szCs w:val="16"/>
        </w:rPr>
      </w:pPr>
    </w:p>
    <w:p w:rsidR="008914F5" w:rsidRPr="008B5611" w:rsidRDefault="008914F5" w:rsidP="00646DB0">
      <w:pPr>
        <w:rPr>
          <w:sz w:val="16"/>
          <w:szCs w:val="16"/>
        </w:rPr>
      </w:pPr>
    </w:p>
    <w:p w:rsidR="008914F5" w:rsidRPr="008B5611" w:rsidRDefault="008914F5" w:rsidP="00646DB0">
      <w:pPr>
        <w:rPr>
          <w:sz w:val="16"/>
          <w:szCs w:val="16"/>
        </w:rPr>
      </w:pPr>
    </w:p>
    <w:p w:rsidR="008914F5" w:rsidRPr="008B5611" w:rsidRDefault="008914F5" w:rsidP="00646DB0">
      <w:pPr>
        <w:rPr>
          <w:sz w:val="16"/>
          <w:szCs w:val="16"/>
        </w:rPr>
      </w:pPr>
    </w:p>
    <w:p w:rsidR="008914F5" w:rsidRPr="008B5611" w:rsidRDefault="008914F5" w:rsidP="00646DB0">
      <w:pPr>
        <w:rPr>
          <w:sz w:val="16"/>
          <w:szCs w:val="16"/>
        </w:rPr>
      </w:pPr>
    </w:p>
    <w:p w:rsidR="008914F5" w:rsidRPr="008B5611" w:rsidRDefault="008914F5" w:rsidP="00646DB0">
      <w:pPr>
        <w:rPr>
          <w:sz w:val="16"/>
          <w:szCs w:val="16"/>
        </w:rPr>
      </w:pPr>
    </w:p>
    <w:p w:rsidR="008914F5" w:rsidRPr="008B5611" w:rsidRDefault="008914F5" w:rsidP="00646DB0">
      <w:pPr>
        <w:rPr>
          <w:sz w:val="16"/>
          <w:szCs w:val="16"/>
        </w:rPr>
      </w:pPr>
    </w:p>
    <w:p w:rsidR="008914F5" w:rsidRPr="008B5611" w:rsidRDefault="008914F5" w:rsidP="00646DB0">
      <w:pPr>
        <w:rPr>
          <w:sz w:val="16"/>
          <w:szCs w:val="16"/>
        </w:rPr>
      </w:pPr>
    </w:p>
    <w:p w:rsidR="008914F5" w:rsidRPr="008B5611" w:rsidRDefault="008914F5" w:rsidP="00646DB0">
      <w:pPr>
        <w:rPr>
          <w:sz w:val="16"/>
          <w:szCs w:val="16"/>
        </w:rPr>
      </w:pPr>
    </w:p>
    <w:p w:rsidR="008914F5" w:rsidRDefault="008914F5" w:rsidP="00646DB0">
      <w:pPr>
        <w:rPr>
          <w:sz w:val="22"/>
          <w:szCs w:val="22"/>
        </w:rPr>
      </w:pPr>
    </w:p>
    <w:p w:rsidR="00C87827" w:rsidRPr="008B5611" w:rsidRDefault="00C87827" w:rsidP="00646DB0">
      <w:pPr>
        <w:rPr>
          <w:sz w:val="16"/>
          <w:szCs w:val="16"/>
        </w:rPr>
      </w:pPr>
    </w:p>
    <w:sectPr w:rsidR="00C87827" w:rsidRPr="008B5611" w:rsidSect="00526F20">
      <w:headerReference w:type="default" r:id="rId7"/>
      <w:footerReference w:type="default" r:id="rId8"/>
      <w:pgSz w:w="11906" w:h="16838" w:code="9"/>
      <w:pgMar w:top="346" w:right="850" w:bottom="432" w:left="547" w:header="144" w:footer="255" w:gutter="5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72D" w:rsidRDefault="00A1272D">
      <w:r>
        <w:separator/>
      </w:r>
    </w:p>
  </w:endnote>
  <w:endnote w:type="continuationSeparator" w:id="0">
    <w:p w:rsidR="00A1272D" w:rsidRDefault="00A12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680852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186643876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D63E33" w:rsidRPr="001450A6" w:rsidRDefault="00D63E33" w:rsidP="009D01D7">
            <w:pPr>
              <w:pStyle w:val="Footer"/>
              <w:rPr>
                <w:noProof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57216" behindDoc="0" locked="0" layoutInCell="1" allowOverlap="1" wp14:anchorId="38EB13D7" wp14:editId="2D64F427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-59690</wp:posOffset>
                  </wp:positionV>
                  <wp:extent cx="6120130" cy="57150"/>
                  <wp:effectExtent l="0" t="0" r="0" b="0"/>
                  <wp:wrapSquare wrapText="bothSides"/>
                  <wp:docPr id="4" name="Picture 4" descr="Description: adresa ANC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adresa ANC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52" b="81366"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612013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B1CC5">
              <w:rPr>
                <w:sz w:val="16"/>
                <w:szCs w:val="16"/>
              </w:rPr>
              <w:t xml:space="preserve">ANCPI/Str. Splaiul </w:t>
            </w:r>
            <w:proofErr w:type="spellStart"/>
            <w:r w:rsidRPr="009B1CC5">
              <w:rPr>
                <w:sz w:val="16"/>
                <w:szCs w:val="16"/>
              </w:rPr>
              <w:t>Independenţei</w:t>
            </w:r>
            <w:proofErr w:type="spellEnd"/>
            <w:r w:rsidRPr="009B1CC5">
              <w:rPr>
                <w:sz w:val="16"/>
                <w:szCs w:val="16"/>
              </w:rPr>
              <w:t>, Nr. 202 A, Etaj 1, Sector 6, Cod poștal</w:t>
            </w:r>
            <w:r w:rsidRPr="009B1CC5">
              <w:rPr>
                <w:sz w:val="16"/>
                <w:szCs w:val="16"/>
                <w:lang w:val="en-GB"/>
              </w:rPr>
              <w:t xml:space="preserve"> 060022,</w:t>
            </w:r>
            <w:r w:rsidRPr="009B1CC5">
              <w:rPr>
                <w:sz w:val="16"/>
                <w:szCs w:val="16"/>
              </w:rPr>
              <w:t xml:space="preserve"> </w:t>
            </w:r>
            <w:proofErr w:type="spellStart"/>
            <w:r w:rsidRPr="009B1CC5">
              <w:rPr>
                <w:sz w:val="16"/>
                <w:szCs w:val="16"/>
              </w:rPr>
              <w:t>Bucureşti</w:t>
            </w:r>
            <w:proofErr w:type="spellEnd"/>
            <w:r w:rsidRPr="009B1CC5">
              <w:rPr>
                <w:sz w:val="16"/>
                <w:szCs w:val="16"/>
              </w:rPr>
              <w:t xml:space="preserve">, ROMÂNIA             </w:t>
            </w:r>
            <w:r w:rsidR="00F334D5">
              <w:rPr>
                <w:sz w:val="14"/>
                <w:szCs w:val="14"/>
              </w:rPr>
              <w:t>Certificat SR EN ISO 9001:2015</w:t>
            </w:r>
          </w:p>
          <w:p w:rsidR="009D01D7" w:rsidRDefault="00D63E33" w:rsidP="00D63E33">
            <w:pPr>
              <w:outlineLvl w:val="2"/>
              <w:rPr>
                <w:sz w:val="14"/>
                <w:szCs w:val="14"/>
              </w:rPr>
            </w:pPr>
            <w:r w:rsidRPr="009B1CC5">
              <w:rPr>
                <w:sz w:val="16"/>
                <w:szCs w:val="16"/>
              </w:rPr>
              <w:t xml:space="preserve">Telefon: (+4021) 317 73 39; Fax: (+4021) 316 52 24; e-mail: office@ancpi.ro; </w:t>
            </w:r>
            <w:hyperlink r:id="rId2" w:history="1">
              <w:r w:rsidRPr="009B1CC5">
                <w:rPr>
                  <w:color w:val="0000FF"/>
                  <w:sz w:val="16"/>
                  <w:szCs w:val="16"/>
                  <w:u w:val="single"/>
                </w:rPr>
                <w:t>www.ancpi.ro</w:t>
              </w:r>
            </w:hyperlink>
            <w:r w:rsidRPr="009B1CC5">
              <w:rPr>
                <w:sz w:val="16"/>
                <w:szCs w:val="16"/>
              </w:rPr>
              <w:t xml:space="preserve">                                            </w:t>
            </w:r>
            <w:r>
              <w:rPr>
                <w:sz w:val="14"/>
                <w:szCs w:val="14"/>
              </w:rPr>
              <w:t>Nr. 27921/09/R</w:t>
            </w:r>
          </w:p>
          <w:p w:rsidR="00844BA6" w:rsidRPr="009D01D7" w:rsidRDefault="009D01D7" w:rsidP="009D01D7">
            <w:pPr>
              <w:rPr>
                <w:i/>
                <w:color w:val="2E74B5"/>
                <w:sz w:val="22"/>
                <w:szCs w:val="22"/>
                <w:lang w:val="en-US"/>
              </w:rPr>
            </w:pPr>
            <w:r>
              <w:rPr>
                <w:i/>
                <w:color w:val="2E74B5"/>
                <w:sz w:val="22"/>
                <w:szCs w:val="22"/>
              </w:rPr>
              <w:t>Extrase de carte funciară pentru informare online</w:t>
            </w:r>
            <w:r>
              <w:rPr>
                <w:i/>
                <w:color w:val="2E74B5"/>
                <w:sz w:val="22"/>
                <w:szCs w:val="22"/>
                <w:lang w:val="en-US"/>
              </w:rPr>
              <w:t xml:space="preserve">: </w:t>
            </w:r>
            <w:r>
              <w:rPr>
                <w:b/>
                <w:i/>
                <w:color w:val="2E74B5"/>
                <w:sz w:val="22"/>
                <w:szCs w:val="22"/>
                <w:lang w:val="en-US"/>
              </w:rPr>
              <w:t>ePay.ancpi.ro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72D" w:rsidRDefault="00A1272D">
      <w:r>
        <w:separator/>
      </w:r>
    </w:p>
  </w:footnote>
  <w:footnote w:type="continuationSeparator" w:id="0">
    <w:p w:rsidR="00A1272D" w:rsidRDefault="00A12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BA6" w:rsidRDefault="001450A6" w:rsidP="001450A6">
    <w:pPr>
      <w:pStyle w:val="Header"/>
      <w:tabs>
        <w:tab w:val="clear" w:pos="9072"/>
        <w:tab w:val="right" w:pos="9639"/>
      </w:tabs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7CD701D4" wp14:editId="5F6E297C">
          <wp:simplePos x="0" y="0"/>
          <wp:positionH relativeFrom="column">
            <wp:posOffset>-9525</wp:posOffset>
          </wp:positionH>
          <wp:positionV relativeFrom="paragraph">
            <wp:posOffset>1066800</wp:posOffset>
          </wp:positionV>
          <wp:extent cx="6120130" cy="57150"/>
          <wp:effectExtent l="0" t="0" r="0" b="0"/>
          <wp:wrapSquare wrapText="bothSides"/>
          <wp:docPr id="1" name="Picture 1" descr="Description: adresa ANC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escription: adresa ANC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52" b="81366"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120130" cy="57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431E">
      <w:rPr>
        <w:noProof/>
        <w:lang w:val="en-US" w:eastAsia="en-US"/>
      </w:rPr>
      <w:drawing>
        <wp:inline distT="0" distB="0" distL="0" distR="0">
          <wp:extent cx="1066800" cy="1066800"/>
          <wp:effectExtent l="0" t="0" r="0" b="0"/>
          <wp:docPr id="2" name="Picture 2" descr="C:\Users\Iancu\AppData\Local\Microsoft\Windows\INetCache\Content.Word\LOGO ANCP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3" descr="C:\Users\Iancu\AppData\Local\Microsoft\Windows\INetCache\Content.Word\LOGO ANCPI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t xml:space="preserve">  </w:t>
    </w:r>
    <w:r>
      <w:rPr>
        <w:noProof/>
        <w:lang w:val="en-US" w:eastAsia="en-US"/>
      </w:rPr>
      <w:tab/>
    </w:r>
    <w:r>
      <w:rPr>
        <w:noProof/>
        <w:lang w:val="en-US" w:eastAsia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E4546"/>
    <w:multiLevelType w:val="hybridMultilevel"/>
    <w:tmpl w:val="A27A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66AF3"/>
    <w:multiLevelType w:val="hybridMultilevel"/>
    <w:tmpl w:val="826A888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2C250C"/>
    <w:multiLevelType w:val="hybridMultilevel"/>
    <w:tmpl w:val="DE9CA3B0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18941AA8"/>
    <w:multiLevelType w:val="hybridMultilevel"/>
    <w:tmpl w:val="8C867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C23"/>
    <w:multiLevelType w:val="hybridMultilevel"/>
    <w:tmpl w:val="B25024DC"/>
    <w:lvl w:ilvl="0" w:tplc="F6C6C4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E9703E"/>
    <w:multiLevelType w:val="hybridMultilevel"/>
    <w:tmpl w:val="40CE6B18"/>
    <w:lvl w:ilvl="0" w:tplc="9E26A48C">
      <w:start w:val="1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30BD6E02"/>
    <w:multiLevelType w:val="hybridMultilevel"/>
    <w:tmpl w:val="27C61C72"/>
    <w:lvl w:ilvl="0" w:tplc="0418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34A85EF8"/>
    <w:multiLevelType w:val="hybridMultilevel"/>
    <w:tmpl w:val="6CFA5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24F8D"/>
    <w:multiLevelType w:val="hybridMultilevel"/>
    <w:tmpl w:val="A1FA8E42"/>
    <w:lvl w:ilvl="0" w:tplc="DB08557A">
      <w:start w:val="5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>
    <w:nsid w:val="3CEA24E3"/>
    <w:multiLevelType w:val="hybridMultilevel"/>
    <w:tmpl w:val="B034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6C5886"/>
    <w:multiLevelType w:val="hybridMultilevel"/>
    <w:tmpl w:val="355ECFAA"/>
    <w:lvl w:ilvl="0" w:tplc="6164C8E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50981A69"/>
    <w:multiLevelType w:val="hybridMultilevel"/>
    <w:tmpl w:val="8FC05DF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2777769"/>
    <w:multiLevelType w:val="hybridMultilevel"/>
    <w:tmpl w:val="533238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BA4AD9"/>
    <w:multiLevelType w:val="hybridMultilevel"/>
    <w:tmpl w:val="17AC6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575DB3"/>
    <w:multiLevelType w:val="hybridMultilevel"/>
    <w:tmpl w:val="0B24C2B2"/>
    <w:lvl w:ilvl="0" w:tplc="A7E45F5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30944"/>
    <w:multiLevelType w:val="hybridMultilevel"/>
    <w:tmpl w:val="4AA4C4FA"/>
    <w:lvl w:ilvl="0" w:tplc="DFC404FA">
      <w:numFmt w:val="bullet"/>
      <w:lvlText w:val="-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6">
    <w:nsid w:val="5A8D0B1A"/>
    <w:multiLevelType w:val="hybridMultilevel"/>
    <w:tmpl w:val="B9E07876"/>
    <w:lvl w:ilvl="0" w:tplc="94C6F594">
      <w:start w:val="2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7">
    <w:nsid w:val="5D055C6A"/>
    <w:multiLevelType w:val="hybridMultilevel"/>
    <w:tmpl w:val="33F824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4C357C"/>
    <w:multiLevelType w:val="hybridMultilevel"/>
    <w:tmpl w:val="8C867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281115"/>
    <w:multiLevelType w:val="hybridMultilevel"/>
    <w:tmpl w:val="76A870A2"/>
    <w:lvl w:ilvl="0" w:tplc="93DCEA8A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8DA3B94"/>
    <w:multiLevelType w:val="hybridMultilevel"/>
    <w:tmpl w:val="96B8BDF0"/>
    <w:lvl w:ilvl="0" w:tplc="0D7C8ED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D290BCB"/>
    <w:multiLevelType w:val="hybridMultilevel"/>
    <w:tmpl w:val="1C7ACD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322540"/>
    <w:multiLevelType w:val="hybridMultilevel"/>
    <w:tmpl w:val="8EB410F2"/>
    <w:lvl w:ilvl="0" w:tplc="A3EAF3F4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5"/>
  </w:num>
  <w:num w:numId="4">
    <w:abstractNumId w:val="17"/>
  </w:num>
  <w:num w:numId="5">
    <w:abstractNumId w:val="19"/>
  </w:num>
  <w:num w:numId="6">
    <w:abstractNumId w:val="8"/>
  </w:num>
  <w:num w:numId="7">
    <w:abstractNumId w:val="16"/>
  </w:num>
  <w:num w:numId="8">
    <w:abstractNumId w:val="15"/>
  </w:num>
  <w:num w:numId="9">
    <w:abstractNumId w:val="2"/>
  </w:num>
  <w:num w:numId="10">
    <w:abstractNumId w:val="9"/>
  </w:num>
  <w:num w:numId="11">
    <w:abstractNumId w:val="3"/>
  </w:num>
  <w:num w:numId="12">
    <w:abstractNumId w:val="0"/>
  </w:num>
  <w:num w:numId="13">
    <w:abstractNumId w:val="12"/>
  </w:num>
  <w:num w:numId="14">
    <w:abstractNumId w:val="18"/>
  </w:num>
  <w:num w:numId="15">
    <w:abstractNumId w:val="14"/>
  </w:num>
  <w:num w:numId="16">
    <w:abstractNumId w:val="4"/>
  </w:num>
  <w:num w:numId="17">
    <w:abstractNumId w:val="22"/>
  </w:num>
  <w:num w:numId="18">
    <w:abstractNumId w:val="21"/>
  </w:num>
  <w:num w:numId="19">
    <w:abstractNumId w:val="6"/>
  </w:num>
  <w:num w:numId="20">
    <w:abstractNumId w:val="11"/>
  </w:num>
  <w:num w:numId="21">
    <w:abstractNumId w:val="7"/>
  </w:num>
  <w:num w:numId="22">
    <w:abstractNumId w:val="13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87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B0F"/>
    <w:rsid w:val="0000205C"/>
    <w:rsid w:val="00011F6C"/>
    <w:rsid w:val="000207E1"/>
    <w:rsid w:val="00023D42"/>
    <w:rsid w:val="00031208"/>
    <w:rsid w:val="00034436"/>
    <w:rsid w:val="000362C5"/>
    <w:rsid w:val="00037A9B"/>
    <w:rsid w:val="00040F31"/>
    <w:rsid w:val="0004137A"/>
    <w:rsid w:val="0004271C"/>
    <w:rsid w:val="00047C91"/>
    <w:rsid w:val="00052473"/>
    <w:rsid w:val="00060608"/>
    <w:rsid w:val="00062703"/>
    <w:rsid w:val="0006431E"/>
    <w:rsid w:val="00077BE6"/>
    <w:rsid w:val="00081455"/>
    <w:rsid w:val="00094B0A"/>
    <w:rsid w:val="000968CA"/>
    <w:rsid w:val="000B2D4D"/>
    <w:rsid w:val="000D60D7"/>
    <w:rsid w:val="000D7432"/>
    <w:rsid w:val="000D7E56"/>
    <w:rsid w:val="000F7D5B"/>
    <w:rsid w:val="0010098E"/>
    <w:rsid w:val="00101EC2"/>
    <w:rsid w:val="001102B6"/>
    <w:rsid w:val="001302A0"/>
    <w:rsid w:val="001350C4"/>
    <w:rsid w:val="001366E2"/>
    <w:rsid w:val="00136B8B"/>
    <w:rsid w:val="001450A6"/>
    <w:rsid w:val="001452B4"/>
    <w:rsid w:val="0015430A"/>
    <w:rsid w:val="00156659"/>
    <w:rsid w:val="00156F3C"/>
    <w:rsid w:val="00163C1D"/>
    <w:rsid w:val="001640FD"/>
    <w:rsid w:val="001669E4"/>
    <w:rsid w:val="0016792E"/>
    <w:rsid w:val="00167BAE"/>
    <w:rsid w:val="0018657E"/>
    <w:rsid w:val="001A7A78"/>
    <w:rsid w:val="001C0266"/>
    <w:rsid w:val="001D1D10"/>
    <w:rsid w:val="001D4B91"/>
    <w:rsid w:val="001D6A54"/>
    <w:rsid w:val="001E3673"/>
    <w:rsid w:val="00202011"/>
    <w:rsid w:val="00205820"/>
    <w:rsid w:val="0021455C"/>
    <w:rsid w:val="00235F93"/>
    <w:rsid w:val="00236668"/>
    <w:rsid w:val="0023714A"/>
    <w:rsid w:val="0023763C"/>
    <w:rsid w:val="002412F7"/>
    <w:rsid w:val="0024163E"/>
    <w:rsid w:val="0024571E"/>
    <w:rsid w:val="00247C0E"/>
    <w:rsid w:val="0025027F"/>
    <w:rsid w:val="00252BDC"/>
    <w:rsid w:val="002611F1"/>
    <w:rsid w:val="002612E1"/>
    <w:rsid w:val="00263E17"/>
    <w:rsid w:val="00264764"/>
    <w:rsid w:val="00266D8A"/>
    <w:rsid w:val="002769ED"/>
    <w:rsid w:val="002808CB"/>
    <w:rsid w:val="0028586B"/>
    <w:rsid w:val="00292B8D"/>
    <w:rsid w:val="0029396B"/>
    <w:rsid w:val="002A3825"/>
    <w:rsid w:val="002A3F19"/>
    <w:rsid w:val="002B4AB7"/>
    <w:rsid w:val="002B7727"/>
    <w:rsid w:val="002E00FE"/>
    <w:rsid w:val="002F337F"/>
    <w:rsid w:val="002F6EB7"/>
    <w:rsid w:val="003017A6"/>
    <w:rsid w:val="00304EF4"/>
    <w:rsid w:val="0030580D"/>
    <w:rsid w:val="00317DC8"/>
    <w:rsid w:val="00324BD4"/>
    <w:rsid w:val="0033220C"/>
    <w:rsid w:val="00340937"/>
    <w:rsid w:val="00341791"/>
    <w:rsid w:val="00347291"/>
    <w:rsid w:val="003600E2"/>
    <w:rsid w:val="00367750"/>
    <w:rsid w:val="003723E7"/>
    <w:rsid w:val="003773CB"/>
    <w:rsid w:val="0038019D"/>
    <w:rsid w:val="00392B4A"/>
    <w:rsid w:val="003947D3"/>
    <w:rsid w:val="00395D52"/>
    <w:rsid w:val="003A099E"/>
    <w:rsid w:val="003C76EA"/>
    <w:rsid w:val="003D31C3"/>
    <w:rsid w:val="003D496B"/>
    <w:rsid w:val="003E3DDB"/>
    <w:rsid w:val="003F2F92"/>
    <w:rsid w:val="003F70C4"/>
    <w:rsid w:val="003F7B0F"/>
    <w:rsid w:val="0040002F"/>
    <w:rsid w:val="00400494"/>
    <w:rsid w:val="00401998"/>
    <w:rsid w:val="0041757D"/>
    <w:rsid w:val="00426F36"/>
    <w:rsid w:val="00436FFB"/>
    <w:rsid w:val="00437FDE"/>
    <w:rsid w:val="00440836"/>
    <w:rsid w:val="00442F55"/>
    <w:rsid w:val="00452989"/>
    <w:rsid w:val="004547C0"/>
    <w:rsid w:val="00463A2E"/>
    <w:rsid w:val="00464445"/>
    <w:rsid w:val="00464FD8"/>
    <w:rsid w:val="00465CA8"/>
    <w:rsid w:val="00467F93"/>
    <w:rsid w:val="00476F74"/>
    <w:rsid w:val="0048316A"/>
    <w:rsid w:val="004A4ED5"/>
    <w:rsid w:val="004B124D"/>
    <w:rsid w:val="004D1E82"/>
    <w:rsid w:val="004E15DF"/>
    <w:rsid w:val="004E5D56"/>
    <w:rsid w:val="004F1266"/>
    <w:rsid w:val="004F330A"/>
    <w:rsid w:val="00526F20"/>
    <w:rsid w:val="00541ADE"/>
    <w:rsid w:val="00551DE6"/>
    <w:rsid w:val="005520E2"/>
    <w:rsid w:val="005547B6"/>
    <w:rsid w:val="005654A4"/>
    <w:rsid w:val="0059792A"/>
    <w:rsid w:val="005B57F0"/>
    <w:rsid w:val="005B6892"/>
    <w:rsid w:val="005C103F"/>
    <w:rsid w:val="005D577B"/>
    <w:rsid w:val="005E4435"/>
    <w:rsid w:val="005F3D15"/>
    <w:rsid w:val="00601DA7"/>
    <w:rsid w:val="00607E99"/>
    <w:rsid w:val="00610397"/>
    <w:rsid w:val="00610717"/>
    <w:rsid w:val="00612019"/>
    <w:rsid w:val="006130FF"/>
    <w:rsid w:val="006136FA"/>
    <w:rsid w:val="00614DB5"/>
    <w:rsid w:val="00624295"/>
    <w:rsid w:val="00624671"/>
    <w:rsid w:val="00631D37"/>
    <w:rsid w:val="00641387"/>
    <w:rsid w:val="00641E54"/>
    <w:rsid w:val="00646DB0"/>
    <w:rsid w:val="00650732"/>
    <w:rsid w:val="00660B45"/>
    <w:rsid w:val="0067472C"/>
    <w:rsid w:val="00675549"/>
    <w:rsid w:val="00681EA6"/>
    <w:rsid w:val="00682BAB"/>
    <w:rsid w:val="006873E5"/>
    <w:rsid w:val="0069111D"/>
    <w:rsid w:val="006974D6"/>
    <w:rsid w:val="00697D78"/>
    <w:rsid w:val="006A40BB"/>
    <w:rsid w:val="006A69EA"/>
    <w:rsid w:val="006A7360"/>
    <w:rsid w:val="006B798D"/>
    <w:rsid w:val="006C08F4"/>
    <w:rsid w:val="006C1A18"/>
    <w:rsid w:val="006C347A"/>
    <w:rsid w:val="006E489C"/>
    <w:rsid w:val="006E7985"/>
    <w:rsid w:val="006F06DE"/>
    <w:rsid w:val="006F0AC5"/>
    <w:rsid w:val="006F3BBA"/>
    <w:rsid w:val="006F7B6E"/>
    <w:rsid w:val="0070530E"/>
    <w:rsid w:val="00745016"/>
    <w:rsid w:val="007639BF"/>
    <w:rsid w:val="00767AFC"/>
    <w:rsid w:val="007705A6"/>
    <w:rsid w:val="007764CA"/>
    <w:rsid w:val="00780921"/>
    <w:rsid w:val="00785D36"/>
    <w:rsid w:val="00786C39"/>
    <w:rsid w:val="00792690"/>
    <w:rsid w:val="00792EE5"/>
    <w:rsid w:val="007937DE"/>
    <w:rsid w:val="007A03B4"/>
    <w:rsid w:val="007A664B"/>
    <w:rsid w:val="007C0ACD"/>
    <w:rsid w:val="007C4515"/>
    <w:rsid w:val="007C6EB3"/>
    <w:rsid w:val="007D7270"/>
    <w:rsid w:val="007D79DE"/>
    <w:rsid w:val="007E35C6"/>
    <w:rsid w:val="007F60E0"/>
    <w:rsid w:val="0080440B"/>
    <w:rsid w:val="00807788"/>
    <w:rsid w:val="00811A91"/>
    <w:rsid w:val="008221CB"/>
    <w:rsid w:val="0082602F"/>
    <w:rsid w:val="00833ADA"/>
    <w:rsid w:val="00833F11"/>
    <w:rsid w:val="00834649"/>
    <w:rsid w:val="00835C05"/>
    <w:rsid w:val="0083761E"/>
    <w:rsid w:val="00841729"/>
    <w:rsid w:val="00843870"/>
    <w:rsid w:val="00844BA6"/>
    <w:rsid w:val="008475B5"/>
    <w:rsid w:val="008527ED"/>
    <w:rsid w:val="0085322A"/>
    <w:rsid w:val="00864F46"/>
    <w:rsid w:val="008717B6"/>
    <w:rsid w:val="00872232"/>
    <w:rsid w:val="008857A2"/>
    <w:rsid w:val="00886577"/>
    <w:rsid w:val="008914F5"/>
    <w:rsid w:val="00893B52"/>
    <w:rsid w:val="00895BB4"/>
    <w:rsid w:val="008A3638"/>
    <w:rsid w:val="008A3796"/>
    <w:rsid w:val="008B5611"/>
    <w:rsid w:val="008B69A6"/>
    <w:rsid w:val="008B6BE8"/>
    <w:rsid w:val="008C4590"/>
    <w:rsid w:val="008E0868"/>
    <w:rsid w:val="008E7DFC"/>
    <w:rsid w:val="008F613B"/>
    <w:rsid w:val="009009AD"/>
    <w:rsid w:val="00903F1B"/>
    <w:rsid w:val="0091693F"/>
    <w:rsid w:val="0092293F"/>
    <w:rsid w:val="0092472C"/>
    <w:rsid w:val="00927FC4"/>
    <w:rsid w:val="009310B1"/>
    <w:rsid w:val="00936278"/>
    <w:rsid w:val="0094154D"/>
    <w:rsid w:val="00946A45"/>
    <w:rsid w:val="009541DE"/>
    <w:rsid w:val="009571D4"/>
    <w:rsid w:val="00965351"/>
    <w:rsid w:val="009815FD"/>
    <w:rsid w:val="0099020E"/>
    <w:rsid w:val="0099309A"/>
    <w:rsid w:val="009A79EF"/>
    <w:rsid w:val="009B3F59"/>
    <w:rsid w:val="009B4D9F"/>
    <w:rsid w:val="009C1A91"/>
    <w:rsid w:val="009D01D7"/>
    <w:rsid w:val="009D0638"/>
    <w:rsid w:val="009E4992"/>
    <w:rsid w:val="009E6C04"/>
    <w:rsid w:val="009F26E6"/>
    <w:rsid w:val="00A04928"/>
    <w:rsid w:val="00A1272D"/>
    <w:rsid w:val="00A2300C"/>
    <w:rsid w:val="00A54EB3"/>
    <w:rsid w:val="00A6415C"/>
    <w:rsid w:val="00A6744E"/>
    <w:rsid w:val="00A70205"/>
    <w:rsid w:val="00AB0780"/>
    <w:rsid w:val="00AD109F"/>
    <w:rsid w:val="00AD7B4E"/>
    <w:rsid w:val="00B12D4E"/>
    <w:rsid w:val="00B12E23"/>
    <w:rsid w:val="00B145C5"/>
    <w:rsid w:val="00B15D55"/>
    <w:rsid w:val="00B20770"/>
    <w:rsid w:val="00B21692"/>
    <w:rsid w:val="00B22A1A"/>
    <w:rsid w:val="00B319F1"/>
    <w:rsid w:val="00B33206"/>
    <w:rsid w:val="00B344F6"/>
    <w:rsid w:val="00B35209"/>
    <w:rsid w:val="00B37DA6"/>
    <w:rsid w:val="00B74F49"/>
    <w:rsid w:val="00B94187"/>
    <w:rsid w:val="00B94C0B"/>
    <w:rsid w:val="00B95A45"/>
    <w:rsid w:val="00B96062"/>
    <w:rsid w:val="00BA42B7"/>
    <w:rsid w:val="00BA585D"/>
    <w:rsid w:val="00BE29C8"/>
    <w:rsid w:val="00BF2F91"/>
    <w:rsid w:val="00C043F4"/>
    <w:rsid w:val="00C100C1"/>
    <w:rsid w:val="00C17E0A"/>
    <w:rsid w:val="00C17F61"/>
    <w:rsid w:val="00C22AF6"/>
    <w:rsid w:val="00C2459B"/>
    <w:rsid w:val="00C30683"/>
    <w:rsid w:val="00C30FE0"/>
    <w:rsid w:val="00C3668C"/>
    <w:rsid w:val="00C36932"/>
    <w:rsid w:val="00C40A55"/>
    <w:rsid w:val="00C4468F"/>
    <w:rsid w:val="00C450FB"/>
    <w:rsid w:val="00C568CC"/>
    <w:rsid w:val="00C603F8"/>
    <w:rsid w:val="00C724E9"/>
    <w:rsid w:val="00C72DBF"/>
    <w:rsid w:val="00C866F5"/>
    <w:rsid w:val="00C87827"/>
    <w:rsid w:val="00C91A72"/>
    <w:rsid w:val="00C944A5"/>
    <w:rsid w:val="00CA231F"/>
    <w:rsid w:val="00CA36F4"/>
    <w:rsid w:val="00CA4DC7"/>
    <w:rsid w:val="00CA7AF5"/>
    <w:rsid w:val="00CB0945"/>
    <w:rsid w:val="00CB2044"/>
    <w:rsid w:val="00CC2164"/>
    <w:rsid w:val="00CC4AB6"/>
    <w:rsid w:val="00CD0847"/>
    <w:rsid w:val="00CE0FD6"/>
    <w:rsid w:val="00CF1352"/>
    <w:rsid w:val="00D0002C"/>
    <w:rsid w:val="00D028AC"/>
    <w:rsid w:val="00D30373"/>
    <w:rsid w:val="00D34E8A"/>
    <w:rsid w:val="00D4064E"/>
    <w:rsid w:val="00D46D2D"/>
    <w:rsid w:val="00D5548E"/>
    <w:rsid w:val="00D63E33"/>
    <w:rsid w:val="00D84F22"/>
    <w:rsid w:val="00D85BCA"/>
    <w:rsid w:val="00D85ED1"/>
    <w:rsid w:val="00DA0DF9"/>
    <w:rsid w:val="00DA1BFA"/>
    <w:rsid w:val="00DA2976"/>
    <w:rsid w:val="00DB0402"/>
    <w:rsid w:val="00DD3CE1"/>
    <w:rsid w:val="00DD605F"/>
    <w:rsid w:val="00DE31C6"/>
    <w:rsid w:val="00DE7EF6"/>
    <w:rsid w:val="00E02006"/>
    <w:rsid w:val="00E0326E"/>
    <w:rsid w:val="00E27A72"/>
    <w:rsid w:val="00E561C9"/>
    <w:rsid w:val="00E56787"/>
    <w:rsid w:val="00E63CA3"/>
    <w:rsid w:val="00E654A1"/>
    <w:rsid w:val="00E77CFA"/>
    <w:rsid w:val="00E83AC4"/>
    <w:rsid w:val="00E86D70"/>
    <w:rsid w:val="00E87CBE"/>
    <w:rsid w:val="00E96BBA"/>
    <w:rsid w:val="00EB6FFB"/>
    <w:rsid w:val="00EC5FA9"/>
    <w:rsid w:val="00ED5579"/>
    <w:rsid w:val="00ED7926"/>
    <w:rsid w:val="00EE4541"/>
    <w:rsid w:val="00EF0770"/>
    <w:rsid w:val="00F16D03"/>
    <w:rsid w:val="00F31A93"/>
    <w:rsid w:val="00F334D5"/>
    <w:rsid w:val="00F33819"/>
    <w:rsid w:val="00F35398"/>
    <w:rsid w:val="00F4348E"/>
    <w:rsid w:val="00F45A23"/>
    <w:rsid w:val="00F470B6"/>
    <w:rsid w:val="00F50435"/>
    <w:rsid w:val="00F56541"/>
    <w:rsid w:val="00F57994"/>
    <w:rsid w:val="00F6604C"/>
    <w:rsid w:val="00F667F0"/>
    <w:rsid w:val="00F70222"/>
    <w:rsid w:val="00F72030"/>
    <w:rsid w:val="00F870BB"/>
    <w:rsid w:val="00F87295"/>
    <w:rsid w:val="00F90211"/>
    <w:rsid w:val="00F912B3"/>
    <w:rsid w:val="00FA1E69"/>
    <w:rsid w:val="00FA2920"/>
    <w:rsid w:val="00FA313C"/>
    <w:rsid w:val="00FB6BB4"/>
    <w:rsid w:val="00FC1B0F"/>
    <w:rsid w:val="00FC2E0E"/>
    <w:rsid w:val="00FC3C7B"/>
    <w:rsid w:val="00FC633A"/>
    <w:rsid w:val="00FE0E00"/>
    <w:rsid w:val="00FE548F"/>
    <w:rsid w:val="00FE60E8"/>
    <w:rsid w:val="00FF6646"/>
    <w:rsid w:val="00FF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830951C-F973-4CA1-87BF-620FAF80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6DE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6F3C"/>
    <w:pPr>
      <w:keepNext/>
      <w:jc w:val="center"/>
      <w:outlineLvl w:val="0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F7B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6DE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3F7B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6DE"/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5B57F0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1E3673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D6A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06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049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56F3C"/>
    <w:rPr>
      <w:rFonts w:ascii="Arial" w:hAnsi="Arial" w:cs="Arial"/>
      <w:b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857A2"/>
    <w:pPr>
      <w:contextualSpacing/>
      <w:jc w:val="both"/>
    </w:pPr>
    <w:rPr>
      <w:rFonts w:ascii="Cambria" w:hAnsi="Cambria" w:cs="Times New Roman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8857A2"/>
    <w:rPr>
      <w:rFonts w:ascii="Cambria" w:hAnsi="Cambria"/>
      <w:spacing w:val="-10"/>
      <w:kern w:val="28"/>
      <w:sz w:val="56"/>
      <w:szCs w:val="56"/>
      <w:lang w:eastAsia="en-US"/>
    </w:rPr>
  </w:style>
  <w:style w:type="paragraph" w:styleId="NoSpacing">
    <w:name w:val="No Spacing"/>
    <w:uiPriority w:val="1"/>
    <w:qFormat/>
    <w:rsid w:val="008857A2"/>
    <w:pPr>
      <w:jc w:val="both"/>
    </w:pPr>
    <w:rPr>
      <w:rFonts w:ascii="Calibri" w:eastAsia="Calibri" w:hAnsi="Calibri"/>
      <w:sz w:val="24"/>
      <w:szCs w:val="24"/>
      <w:lang w:eastAsia="en-US"/>
    </w:rPr>
  </w:style>
  <w:style w:type="character" w:customStyle="1" w:styleId="BodyText20">
    <w:name w:val="Body Text20"/>
    <w:rsid w:val="008857A2"/>
    <w:rPr>
      <w:rFonts w:ascii="Arial" w:eastAsia="Arial" w:hAnsi="Arial" w:cs="Arial"/>
      <w:shd w:val="clear" w:color="auto" w:fill="FFFFFF"/>
    </w:rPr>
  </w:style>
  <w:style w:type="character" w:customStyle="1" w:styleId="Bodytext9">
    <w:name w:val="Body text (9)"/>
    <w:rsid w:val="008857A2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l5def1">
    <w:name w:val="l5def1"/>
    <w:basedOn w:val="DefaultParagraphFont"/>
    <w:rsid w:val="00304EF4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69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cpi.ro" TargetMode="External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Către :        MINISTERUL ADMINISTRAŢIEI ŞI INTERNELOR</vt:lpstr>
    </vt:vector>
  </TitlesOfParts>
  <Company>ANCPI</Company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Către :        MINISTERUL ADMINISTRAŢIEI ŞI INTERNELOR</dc:title>
  <dc:creator>Gabi.Dumitru</dc:creator>
  <cp:lastModifiedBy>Diana Platon</cp:lastModifiedBy>
  <cp:revision>3</cp:revision>
  <cp:lastPrinted>2019-09-23T06:41:00Z</cp:lastPrinted>
  <dcterms:created xsi:type="dcterms:W3CDTF">2019-10-28T08:51:00Z</dcterms:created>
  <dcterms:modified xsi:type="dcterms:W3CDTF">2019-10-28T13:18:00Z</dcterms:modified>
</cp:coreProperties>
</file>